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9609F5" w:rsidRDefault="002212BA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09F5">
        <w:rPr>
          <w:rFonts w:ascii="Times New Roman" w:hAnsi="Times New Roman" w:cs="Times New Roman"/>
          <w:b/>
          <w:sz w:val="24"/>
          <w:szCs w:val="24"/>
        </w:rPr>
        <w:t>Chapter 28: Fire Detection, Protection, and Suppression Systems</w:t>
      </w:r>
    </w:p>
    <w:p w:rsidR="00D272A0" w:rsidRPr="009609F5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FC1" w:rsidRPr="009609F5" w:rsidRDefault="00FF716E" w:rsidP="00F74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DB5927" w:rsidRPr="009609F5" w:rsidRDefault="00DB5927" w:rsidP="00F74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09F5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protection systems include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fire alarms, automatic 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re detection, and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fire-suppression systems.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Fire alarm and detection systems range from simple, single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-station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smoke alarms for private homes to complex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detection and control system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s for high-rise buildings. Many 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alarm and detection systems in larg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e buildings also control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other systems to help pr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otect occupants and control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spread of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and smoke.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alarm system has three basic components: an alarm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initiation device, an alarm noti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fication device, and a control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panel. The alarm initiation d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evice is either an automatic or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manually operated device 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hat, when activated, causes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system to indicate an alarm. The alarm noti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fication device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is generally an audible dev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ice but is often accompanied by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 visual device, which alerts the building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’s occupants.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control panel links the initiation device to the noti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fication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device and performs other essential functions.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The most common type of residential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alarm system is a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single-station smoke alarm. 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his life-safety device includes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 smoke detection device,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an automatic control unit, and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an audible alarm within a 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ingle unit. It alerts occupants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quickly when a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occurs.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The most up-to-date co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des require new homes to have a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smoke alarm in every bedroom and on every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oor level.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They also require a bat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tery backup for smoke alarms in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the event of a power failure.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Two types of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det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ection devices may be used in a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smoke alarm to detect combustion:</w:t>
      </w:r>
    </w:p>
    <w:p w:rsidR="008A39B2" w:rsidRPr="009609F5" w:rsidRDefault="008A39B2" w:rsidP="00E203F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Ionization det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ectors use radioactive material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within the device to detect inv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isible products of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combustion.</w:t>
      </w:r>
    </w:p>
    <w:p w:rsidR="008A39B2" w:rsidRPr="009609F5" w:rsidRDefault="008A39B2" w:rsidP="00E203F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Photoelectric detec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tors use a light beam to detect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the presence of visible particles of smoke.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Alarm initiation devices begin the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alarm process either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manually or automatically.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Manual alarm initiation devices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include single-action pull-stations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and double-action pull</w:t>
      </w:r>
      <w:r w:rsidR="00835E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stations.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Automatic initiation devices sense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using an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ionization detector or a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photoelectric chamber to detect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products of combustion and trigger an audible alarm.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Various types of automatic initiation devices are available: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Smoke detectors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to sense the presence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of smoke.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Beam detector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s—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Photoelectric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smoke detectors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used to protect large open areas.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Heat detectors—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signed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to sense the presence of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too much heat.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Fixed-temperature heat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detectors—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to activate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at a preset temperature.</w:t>
      </w:r>
    </w:p>
    <w:p w:rsidR="00791B6B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Rate-of-rise heat de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tectors—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to activate if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the temperature of 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he surrounding air increases by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more than a set amount in a given period of time.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Line detectors—Use w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ire or tubing strung along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ceiling of large, open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areas to detect an increase in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heat.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Flame detectors—Spec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ialized devices that detect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electromagnetic light waves produced by a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ame.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lastRenderedPageBreak/>
        <w:t>Gas detectors—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Desig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ned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to detect the presence of a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speci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 gas that is c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reated by combustion or that is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used in the facility.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Air-sampling det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ectors—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to continuously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capture air samples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and measure the concentrations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of speci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 gases or products of combustion.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Residential carbon-monoxide detectors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are designed to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sound an audible or visu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al alarm when the concentration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of carbon monoxide is hi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gh enough to pose a health risk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to the occupants of the building.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Knowing how to handl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e false, unwanted, and nuisance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alarms is just as important as knowing h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ow to deal with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an actual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Three types of false alarms are possible:</w:t>
      </w:r>
    </w:p>
    <w:p w:rsidR="008A39B2" w:rsidRPr="009609F5" w:rsidRDefault="008A39B2" w:rsidP="00E203F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Malicious fals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e alarm—Occurs when individuals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deliberately activate a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fire alarm when there is no 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re, causing a disturbance.</w:t>
      </w:r>
    </w:p>
    <w:p w:rsidR="008A39B2" w:rsidRPr="009609F5" w:rsidRDefault="008A39B2" w:rsidP="00E203F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Unwanted alarm—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Occurs</w:t>
      </w:r>
      <w:proofErr w:type="gram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when an alarm system 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activated by a condition 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hat is not really an emergency,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such as smoke from normal cooking activities.</w:t>
      </w:r>
    </w:p>
    <w:p w:rsidR="008A39B2" w:rsidRPr="009609F5" w:rsidRDefault="008A39B2" w:rsidP="00E203F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Nuisance al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arm—Occurs when an alarm system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malfunctions.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Several methods can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be used to reduce unwanted and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nuisance alarms caused by smoke detection systems: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Cross-zoned sy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stem—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activation of a single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smoke detector will not sound the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alarm,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although it will u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sually set off a trouble alarm.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In this kind of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system, a second smoke detector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must be activated before the actual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alarm will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sound.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Veri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cation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system—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delay of 30–60 seconds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separates activation and noti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fication. During this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time, the system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may show a trouble or pre-alarm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condition at the system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control panel. After the preset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interval, the syste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m rechecks the detector. If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condition has cleared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, the system returns to normal;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if the detector is still sensing smoke, the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alarm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is activated.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Some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alarm systems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give little information at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alarm control panel, while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others specify exactly which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initiation device activated the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alarm. Alarm annunciation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systems are classi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ed into four categories:</w:t>
      </w:r>
    </w:p>
    <w:p w:rsidR="008A39B2" w:rsidRPr="009609F5" w:rsidRDefault="008A39B2" w:rsidP="00E203F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Noncoded</w:t>
      </w:r>
      <w:proofErr w:type="spell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alarm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—No information is given on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control panel.</w:t>
      </w:r>
    </w:p>
    <w:p w:rsidR="008A39B2" w:rsidRPr="009609F5" w:rsidRDefault="008A39B2" w:rsidP="00E203F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Zoned </w:t>
      </w:r>
      <w:proofErr w:type="spell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noncoded</w:t>
      </w:r>
      <w:proofErr w:type="spell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arm—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control panel indicates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which zone in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the building was the source of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the alarm.</w:t>
      </w:r>
    </w:p>
    <w:p w:rsidR="008A39B2" w:rsidRPr="009609F5" w:rsidRDefault="008A39B2" w:rsidP="00E203F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Zoned coded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alarm—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system indicates over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the audible war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ning device which zone has been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activated.</w:t>
      </w:r>
    </w:p>
    <w:p w:rsidR="008A39B2" w:rsidRPr="009609F5" w:rsidRDefault="008A39B2" w:rsidP="00E203F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Master-coded alarm—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audible noti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fication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device is also used for other purposes, such as a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public address system.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There are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ve categories of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department noti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fication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systems:</w:t>
      </w:r>
    </w:p>
    <w:p w:rsidR="008A39B2" w:rsidRPr="009609F5" w:rsidRDefault="008A39B2" w:rsidP="00E203F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Local alarm—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Sound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an alarm only in the building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where it was activated.</w:t>
      </w:r>
    </w:p>
    <w:p w:rsidR="008A39B2" w:rsidRPr="009609F5" w:rsidRDefault="008A39B2" w:rsidP="00E203F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Remote station—S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ounds an alarm in the building,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and transmits a signal to a remote location.</w:t>
      </w:r>
    </w:p>
    <w:p w:rsidR="008A39B2" w:rsidRPr="009609F5" w:rsidRDefault="008A39B2" w:rsidP="00E203F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Auxiliary system—S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ounds an alarm in the building,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and transmits a signal to the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department via a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public alarm-box system.</w:t>
      </w:r>
    </w:p>
    <w:p w:rsidR="008A39B2" w:rsidRPr="009609F5" w:rsidRDefault="008A39B2" w:rsidP="00E203F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Proprietary system—S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ounds an alarm in the building,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and transmits a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signal to a monitoring location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owned and operated by the facility’s owner.</w:t>
      </w:r>
    </w:p>
    <w:p w:rsidR="008A39B2" w:rsidRPr="009609F5" w:rsidRDefault="008A39B2" w:rsidP="00E203F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Central station—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Sounds an alarm in the building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and transmits a signal to a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n off-premises alarm monitoring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facility.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lastRenderedPageBreak/>
        <w:t>Fire-suppression sys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tems include sprinkler systems,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standpipe systems, and specialized extinguishing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systems.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The most common type of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fire-suppression system is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automatic sprinkler system.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The basic operating princ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iples of an automatic sprinkler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system are simple. A system of water pipes is installed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throughout a building to deliver water to every area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where a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might occ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ur. Depending on the design and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occupancy of the buil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ding, these pipes may be placed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above or below the ce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iling. Automatic sprinklers are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located along this system of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pipes, such that each sprinkler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covers a particular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oor area. A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in that area will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activate the sprinklers,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which then discharges water on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Every automatic sprin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kler system includes four major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components:</w:t>
      </w:r>
    </w:p>
    <w:p w:rsidR="008A39B2" w:rsidRPr="009609F5" w:rsidRDefault="008A39B2" w:rsidP="00E203F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Automatic sprink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lers—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Commonly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called sprinklers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and available in several styles.</w:t>
      </w:r>
    </w:p>
    <w:p w:rsidR="008A39B2" w:rsidRPr="009609F5" w:rsidRDefault="008A39B2" w:rsidP="00E203F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Piping—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Carries</w:t>
      </w:r>
      <w:proofErr w:type="gram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water or extinguishing agent to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the sprinklers.</w:t>
      </w:r>
    </w:p>
    <w:p w:rsidR="008A39B2" w:rsidRPr="009609F5" w:rsidRDefault="008A39B2" w:rsidP="00E203F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Control valves—Control the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flow of water to the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piping.</w:t>
      </w:r>
    </w:p>
    <w:p w:rsidR="008A39B2" w:rsidRPr="009609F5" w:rsidRDefault="008A39B2" w:rsidP="00E203F0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Water 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supply—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come from a municipal water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system, from on-sit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e storage tanks, or from static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water sources.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Automatic sprinkle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r systems are divided into four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categories:</w:t>
      </w:r>
    </w:p>
    <w:p w:rsidR="008A39B2" w:rsidRPr="009609F5" w:rsidRDefault="008A39B2" w:rsidP="00E203F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Wet sprinkler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systems—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most common type of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automatic sprinkle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r system in which the pipes are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always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lled with water.</w:t>
      </w:r>
    </w:p>
    <w:p w:rsidR="008A39B2" w:rsidRPr="009609F5" w:rsidRDefault="008A39B2" w:rsidP="00E203F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Dry sprinkler systems—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pipes are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filled with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pressurized air inste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ad of water until the system is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activated; used w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hen the pipes may be exposed to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freezing temperatures.</w:t>
      </w:r>
    </w:p>
    <w:p w:rsidR="009609F5" w:rsidRPr="009609F5" w:rsidRDefault="008A39B2" w:rsidP="00E203F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Preaction</w:t>
      </w:r>
      <w:proofErr w:type="spell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sprinkler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systems—A type of dry sprinkler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system in which a sec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ondary device must be activated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before water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is released into the sprinkler piping. </w:t>
      </w:r>
    </w:p>
    <w:p w:rsidR="008A39B2" w:rsidRPr="009609F5" w:rsidRDefault="008A39B2" w:rsidP="00E203F0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Deluge sprinkler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systems—</w:t>
      </w:r>
      <w:proofErr w:type="gramStart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type of dry sprinkler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system in which water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flows from all of the sprinklers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as soon as the system is activated.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A standpipe system consists of a network of inlets, pipes,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and outlets for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 hoses tha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 are built into a structure to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provide water for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fighting purposes. Three types of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standpipes are distinguished based on their intended use: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Class 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I—</w:t>
      </w:r>
      <w:proofErr w:type="gram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Designed for use by 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fire department personnel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only.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Class II—Des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igned for use by the building’s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occupants.</w:t>
      </w:r>
    </w:p>
    <w:p w:rsidR="008A39B2" w:rsidRPr="009609F5" w:rsidRDefault="008A39B2" w:rsidP="009609F5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Class III—</w:t>
      </w:r>
      <w:proofErr w:type="gramStart"/>
      <w:r w:rsidRPr="009609F5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 the fea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tures of both Class I and Class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II standpipes in a single system.</w:t>
      </w:r>
    </w:p>
    <w:p w:rsidR="008A39B2" w:rsidRPr="009609F5" w:rsidRDefault="008A39B2" w:rsidP="009609F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9F5">
        <w:rPr>
          <w:rFonts w:ascii="Times New Roman" w:hAnsi="Times New Roman" w:cs="Times New Roman"/>
          <w:color w:val="000000"/>
          <w:sz w:val="24"/>
          <w:szCs w:val="24"/>
        </w:rPr>
        <w:t>Specialized extinguish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ing systems may be installed to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protect areas where water ma</w:t>
      </w:r>
      <w:r w:rsidR="009609F5" w:rsidRPr="009609F5">
        <w:rPr>
          <w:rFonts w:ascii="Times New Roman" w:hAnsi="Times New Roman" w:cs="Times New Roman"/>
          <w:color w:val="000000"/>
          <w:sz w:val="24"/>
          <w:szCs w:val="24"/>
        </w:rPr>
        <w:t xml:space="preserve">y not be used, such as computer </w:t>
      </w:r>
      <w:r w:rsidRPr="009609F5">
        <w:rPr>
          <w:rFonts w:ascii="Times New Roman" w:hAnsi="Times New Roman" w:cs="Times New Roman"/>
          <w:color w:val="000000"/>
          <w:sz w:val="24"/>
          <w:szCs w:val="24"/>
        </w:rPr>
        <w:t>rooms.</w:t>
      </w:r>
    </w:p>
    <w:sectPr w:rsidR="008A39B2" w:rsidRPr="009609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934DC3" w:rsidRDefault="00934DC3" w:rsidP="00934DC3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C3" w:rsidRDefault="00934DC3">
    <w:pPr>
      <w:pStyle w:val="Header"/>
    </w:pPr>
    <w:r w:rsidRPr="00F675AE">
      <w:rPr>
        <w:i/>
      </w:rPr>
      <w:t xml:space="preserve">Fundamentals of Fire Fighter Skills, </w:t>
    </w:r>
    <w:r w:rsidR="00EB13D4">
      <w:rPr>
        <w:i/>
      </w:rPr>
      <w:t xml:space="preserve">Canadian </w:t>
    </w:r>
    <w:r w:rsidRPr="00F675AE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256"/>
    <w:multiLevelType w:val="hybridMultilevel"/>
    <w:tmpl w:val="B21EC726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9138AC02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B069A"/>
    <w:multiLevelType w:val="hybridMultilevel"/>
    <w:tmpl w:val="9A5C4816"/>
    <w:lvl w:ilvl="0" w:tplc="F674460C">
      <w:start w:val="1"/>
      <w:numFmt w:val="decimal"/>
      <w:lvlText w:val="%1."/>
      <w:lvlJc w:val="left"/>
      <w:pPr>
        <w:ind w:left="720" w:hanging="360"/>
      </w:pPr>
      <w:rPr>
        <w:rFonts w:ascii="Berkeley-Bold" w:hAnsi="Berkeley-Bold" w:cs="Berkeley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01A11"/>
    <w:multiLevelType w:val="hybridMultilevel"/>
    <w:tmpl w:val="7DC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5B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528C5"/>
    <w:multiLevelType w:val="hybridMultilevel"/>
    <w:tmpl w:val="FD0A24DE"/>
    <w:lvl w:ilvl="0" w:tplc="4C8C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32780"/>
    <w:multiLevelType w:val="hybridMultilevel"/>
    <w:tmpl w:val="482AF52E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9138AC02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C17011"/>
    <w:multiLevelType w:val="hybridMultilevel"/>
    <w:tmpl w:val="0D4A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78C4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D346A"/>
    <w:multiLevelType w:val="hybridMultilevel"/>
    <w:tmpl w:val="E63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C6865"/>
    <w:multiLevelType w:val="hybridMultilevel"/>
    <w:tmpl w:val="21DA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C7E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8420B"/>
    <w:multiLevelType w:val="hybridMultilevel"/>
    <w:tmpl w:val="3A9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8AC02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57801"/>
    <w:multiLevelType w:val="hybridMultilevel"/>
    <w:tmpl w:val="8A22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72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D1359"/>
    <w:multiLevelType w:val="hybridMultilevel"/>
    <w:tmpl w:val="D5525300"/>
    <w:lvl w:ilvl="0" w:tplc="F674460C">
      <w:start w:val="1"/>
      <w:numFmt w:val="decimal"/>
      <w:lvlText w:val="%1."/>
      <w:lvlJc w:val="left"/>
      <w:pPr>
        <w:ind w:left="1440" w:hanging="360"/>
      </w:pPr>
      <w:rPr>
        <w:rFonts w:ascii="Berkeley-Bold" w:hAnsi="Berkeley-Bold" w:cs="Berkeley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111E23"/>
    <w:multiLevelType w:val="hybridMultilevel"/>
    <w:tmpl w:val="C76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75795"/>
    <w:multiLevelType w:val="hybridMultilevel"/>
    <w:tmpl w:val="76622886"/>
    <w:lvl w:ilvl="0" w:tplc="CBFC3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D7746"/>
    <w:multiLevelType w:val="hybridMultilevel"/>
    <w:tmpl w:val="094A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6E5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B125F"/>
    <w:multiLevelType w:val="hybridMultilevel"/>
    <w:tmpl w:val="96AC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961AF"/>
    <w:multiLevelType w:val="hybridMultilevel"/>
    <w:tmpl w:val="6E9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21CE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845C8"/>
    <w:multiLevelType w:val="hybridMultilevel"/>
    <w:tmpl w:val="AD1A443A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9138AC02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16EB"/>
    <w:multiLevelType w:val="hybridMultilevel"/>
    <w:tmpl w:val="D83034EA"/>
    <w:lvl w:ilvl="0" w:tplc="BD9CA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15E4D"/>
    <w:multiLevelType w:val="hybridMultilevel"/>
    <w:tmpl w:val="CC2E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8E700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10087"/>
    <w:multiLevelType w:val="hybridMultilevel"/>
    <w:tmpl w:val="B146369A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9138AC02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64125C"/>
    <w:multiLevelType w:val="hybridMultilevel"/>
    <w:tmpl w:val="0864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534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36ACB"/>
    <w:multiLevelType w:val="hybridMultilevel"/>
    <w:tmpl w:val="2D6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5F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F2533"/>
    <w:multiLevelType w:val="hybridMultilevel"/>
    <w:tmpl w:val="9922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2518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4114C"/>
    <w:multiLevelType w:val="hybridMultilevel"/>
    <w:tmpl w:val="414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8F890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93D53"/>
    <w:multiLevelType w:val="hybridMultilevel"/>
    <w:tmpl w:val="CFF09EE8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9138AC02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E967F9"/>
    <w:multiLevelType w:val="hybridMultilevel"/>
    <w:tmpl w:val="EA5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22EF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F2BB0"/>
    <w:multiLevelType w:val="hybridMultilevel"/>
    <w:tmpl w:val="B5E80F2E"/>
    <w:lvl w:ilvl="0" w:tplc="74F08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95D0F"/>
    <w:multiLevelType w:val="hybridMultilevel"/>
    <w:tmpl w:val="67D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DFD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3A13B2"/>
    <w:multiLevelType w:val="hybridMultilevel"/>
    <w:tmpl w:val="D204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030E2">
      <w:start w:val="1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97A43"/>
    <w:multiLevelType w:val="hybridMultilevel"/>
    <w:tmpl w:val="38989218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9138AC02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B017D6"/>
    <w:multiLevelType w:val="hybridMultilevel"/>
    <w:tmpl w:val="96C47832"/>
    <w:lvl w:ilvl="0" w:tplc="56C09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F1BA0"/>
    <w:multiLevelType w:val="hybridMultilevel"/>
    <w:tmpl w:val="E9EC83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B7E72EE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60398"/>
    <w:multiLevelType w:val="hybridMultilevel"/>
    <w:tmpl w:val="D68E97AA"/>
    <w:lvl w:ilvl="0" w:tplc="796A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E036A"/>
    <w:multiLevelType w:val="hybridMultilevel"/>
    <w:tmpl w:val="7A4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01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21886"/>
    <w:multiLevelType w:val="hybridMultilevel"/>
    <w:tmpl w:val="87C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249E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40"/>
  </w:num>
  <w:num w:numId="4">
    <w:abstractNumId w:val="26"/>
  </w:num>
  <w:num w:numId="5">
    <w:abstractNumId w:val="22"/>
  </w:num>
  <w:num w:numId="6">
    <w:abstractNumId w:val="27"/>
  </w:num>
  <w:num w:numId="7">
    <w:abstractNumId w:val="2"/>
  </w:num>
  <w:num w:numId="8">
    <w:abstractNumId w:val="29"/>
  </w:num>
  <w:num w:numId="9">
    <w:abstractNumId w:val="28"/>
  </w:num>
  <w:num w:numId="10">
    <w:abstractNumId w:val="17"/>
  </w:num>
  <w:num w:numId="11">
    <w:abstractNumId w:val="9"/>
  </w:num>
  <w:num w:numId="12">
    <w:abstractNumId w:val="13"/>
  </w:num>
  <w:num w:numId="13">
    <w:abstractNumId w:val="33"/>
  </w:num>
  <w:num w:numId="14">
    <w:abstractNumId w:val="30"/>
  </w:num>
  <w:num w:numId="15">
    <w:abstractNumId w:val="8"/>
  </w:num>
  <w:num w:numId="16">
    <w:abstractNumId w:val="3"/>
  </w:num>
  <w:num w:numId="17">
    <w:abstractNumId w:val="47"/>
  </w:num>
  <w:num w:numId="18">
    <w:abstractNumId w:val="39"/>
  </w:num>
  <w:num w:numId="19">
    <w:abstractNumId w:val="32"/>
  </w:num>
  <w:num w:numId="20">
    <w:abstractNumId w:val="31"/>
  </w:num>
  <w:num w:numId="21">
    <w:abstractNumId w:val="35"/>
  </w:num>
  <w:num w:numId="22">
    <w:abstractNumId w:val="37"/>
  </w:num>
  <w:num w:numId="23">
    <w:abstractNumId w:val="49"/>
  </w:num>
  <w:num w:numId="24">
    <w:abstractNumId w:val="15"/>
  </w:num>
  <w:num w:numId="25">
    <w:abstractNumId w:val="1"/>
  </w:num>
  <w:num w:numId="26">
    <w:abstractNumId w:val="14"/>
  </w:num>
  <w:num w:numId="27">
    <w:abstractNumId w:val="41"/>
  </w:num>
  <w:num w:numId="28">
    <w:abstractNumId w:val="6"/>
  </w:num>
  <w:num w:numId="29">
    <w:abstractNumId w:val="24"/>
  </w:num>
  <w:num w:numId="30">
    <w:abstractNumId w:val="7"/>
  </w:num>
  <w:num w:numId="31">
    <w:abstractNumId w:val="18"/>
  </w:num>
  <w:num w:numId="32">
    <w:abstractNumId w:val="34"/>
  </w:num>
  <w:num w:numId="33">
    <w:abstractNumId w:val="12"/>
  </w:num>
  <w:num w:numId="34">
    <w:abstractNumId w:val="19"/>
  </w:num>
  <w:num w:numId="35">
    <w:abstractNumId w:val="44"/>
  </w:num>
  <w:num w:numId="36">
    <w:abstractNumId w:val="20"/>
  </w:num>
  <w:num w:numId="37">
    <w:abstractNumId w:val="10"/>
  </w:num>
  <w:num w:numId="38">
    <w:abstractNumId w:val="11"/>
  </w:num>
  <w:num w:numId="39">
    <w:abstractNumId w:val="43"/>
  </w:num>
  <w:num w:numId="40">
    <w:abstractNumId w:val="38"/>
  </w:num>
  <w:num w:numId="41">
    <w:abstractNumId w:val="46"/>
  </w:num>
  <w:num w:numId="42">
    <w:abstractNumId w:val="4"/>
  </w:num>
  <w:num w:numId="43">
    <w:abstractNumId w:val="16"/>
  </w:num>
  <w:num w:numId="44">
    <w:abstractNumId w:val="23"/>
  </w:num>
  <w:num w:numId="45">
    <w:abstractNumId w:val="25"/>
  </w:num>
  <w:num w:numId="46">
    <w:abstractNumId w:val="0"/>
  </w:num>
  <w:num w:numId="47">
    <w:abstractNumId w:val="42"/>
  </w:num>
  <w:num w:numId="48">
    <w:abstractNumId w:val="21"/>
  </w:num>
  <w:num w:numId="49">
    <w:abstractNumId w:val="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46F61"/>
    <w:rsid w:val="00055495"/>
    <w:rsid w:val="0006485D"/>
    <w:rsid w:val="0007759D"/>
    <w:rsid w:val="0008074F"/>
    <w:rsid w:val="00085478"/>
    <w:rsid w:val="000B22CA"/>
    <w:rsid w:val="00120036"/>
    <w:rsid w:val="0013574A"/>
    <w:rsid w:val="00136A64"/>
    <w:rsid w:val="00144FC1"/>
    <w:rsid w:val="00145C19"/>
    <w:rsid w:val="001A1C41"/>
    <w:rsid w:val="001A4179"/>
    <w:rsid w:val="001B4D9C"/>
    <w:rsid w:val="001C002A"/>
    <w:rsid w:val="001D768A"/>
    <w:rsid w:val="00220FC3"/>
    <w:rsid w:val="002212BA"/>
    <w:rsid w:val="00227159"/>
    <w:rsid w:val="0023606A"/>
    <w:rsid w:val="002902A8"/>
    <w:rsid w:val="00296697"/>
    <w:rsid w:val="002B31E5"/>
    <w:rsid w:val="002C3801"/>
    <w:rsid w:val="002E1164"/>
    <w:rsid w:val="00310827"/>
    <w:rsid w:val="00331F28"/>
    <w:rsid w:val="003612B8"/>
    <w:rsid w:val="0039276E"/>
    <w:rsid w:val="003B17CB"/>
    <w:rsid w:val="003C24FA"/>
    <w:rsid w:val="004040D8"/>
    <w:rsid w:val="004052C1"/>
    <w:rsid w:val="00407025"/>
    <w:rsid w:val="00465388"/>
    <w:rsid w:val="0047564E"/>
    <w:rsid w:val="00477DA2"/>
    <w:rsid w:val="004947F5"/>
    <w:rsid w:val="004C7CE2"/>
    <w:rsid w:val="004D5B8B"/>
    <w:rsid w:val="00501C58"/>
    <w:rsid w:val="005315EC"/>
    <w:rsid w:val="00536E54"/>
    <w:rsid w:val="005733F1"/>
    <w:rsid w:val="005B0C40"/>
    <w:rsid w:val="005C3E33"/>
    <w:rsid w:val="005E6B93"/>
    <w:rsid w:val="005F2E28"/>
    <w:rsid w:val="006227AB"/>
    <w:rsid w:val="00632304"/>
    <w:rsid w:val="0064055E"/>
    <w:rsid w:val="006409F3"/>
    <w:rsid w:val="00643169"/>
    <w:rsid w:val="00656314"/>
    <w:rsid w:val="00681395"/>
    <w:rsid w:val="006A3C5C"/>
    <w:rsid w:val="006C0986"/>
    <w:rsid w:val="006D5096"/>
    <w:rsid w:val="006D577C"/>
    <w:rsid w:val="006F0AB1"/>
    <w:rsid w:val="006F2D56"/>
    <w:rsid w:val="006F459B"/>
    <w:rsid w:val="006F4F46"/>
    <w:rsid w:val="00726569"/>
    <w:rsid w:val="00733618"/>
    <w:rsid w:val="007356C4"/>
    <w:rsid w:val="00735BAD"/>
    <w:rsid w:val="00753471"/>
    <w:rsid w:val="00791B6B"/>
    <w:rsid w:val="00797126"/>
    <w:rsid w:val="007F3BCD"/>
    <w:rsid w:val="00802C28"/>
    <w:rsid w:val="008274C0"/>
    <w:rsid w:val="00835BE5"/>
    <w:rsid w:val="00835ED4"/>
    <w:rsid w:val="008365D7"/>
    <w:rsid w:val="008647CA"/>
    <w:rsid w:val="0088154A"/>
    <w:rsid w:val="008A39B2"/>
    <w:rsid w:val="008A7C25"/>
    <w:rsid w:val="008B06B3"/>
    <w:rsid w:val="008B7D98"/>
    <w:rsid w:val="00900550"/>
    <w:rsid w:val="00914C16"/>
    <w:rsid w:val="0091619C"/>
    <w:rsid w:val="00916FC7"/>
    <w:rsid w:val="00934DC3"/>
    <w:rsid w:val="00943BF0"/>
    <w:rsid w:val="00950132"/>
    <w:rsid w:val="009609F5"/>
    <w:rsid w:val="00960F82"/>
    <w:rsid w:val="00981EA6"/>
    <w:rsid w:val="009849B5"/>
    <w:rsid w:val="009B420E"/>
    <w:rsid w:val="009D1DAF"/>
    <w:rsid w:val="00A00937"/>
    <w:rsid w:val="00A01DD5"/>
    <w:rsid w:val="00A17B80"/>
    <w:rsid w:val="00A230BB"/>
    <w:rsid w:val="00A451F4"/>
    <w:rsid w:val="00A52970"/>
    <w:rsid w:val="00A531B0"/>
    <w:rsid w:val="00A61AE1"/>
    <w:rsid w:val="00AA19BC"/>
    <w:rsid w:val="00AB352B"/>
    <w:rsid w:val="00AC6B3F"/>
    <w:rsid w:val="00AC747E"/>
    <w:rsid w:val="00AC7D9E"/>
    <w:rsid w:val="00AF2595"/>
    <w:rsid w:val="00B02640"/>
    <w:rsid w:val="00B07376"/>
    <w:rsid w:val="00B30933"/>
    <w:rsid w:val="00B35EAC"/>
    <w:rsid w:val="00B636AE"/>
    <w:rsid w:val="00B71D19"/>
    <w:rsid w:val="00B77AE5"/>
    <w:rsid w:val="00BC6FD6"/>
    <w:rsid w:val="00BD2902"/>
    <w:rsid w:val="00BD690A"/>
    <w:rsid w:val="00BE1391"/>
    <w:rsid w:val="00BF0B76"/>
    <w:rsid w:val="00C045E7"/>
    <w:rsid w:val="00C20F34"/>
    <w:rsid w:val="00C53B1D"/>
    <w:rsid w:val="00C837DC"/>
    <w:rsid w:val="00CB1695"/>
    <w:rsid w:val="00D15511"/>
    <w:rsid w:val="00D272A0"/>
    <w:rsid w:val="00D34873"/>
    <w:rsid w:val="00D60C14"/>
    <w:rsid w:val="00D9048A"/>
    <w:rsid w:val="00DA5772"/>
    <w:rsid w:val="00DB5927"/>
    <w:rsid w:val="00DB6B63"/>
    <w:rsid w:val="00E111EA"/>
    <w:rsid w:val="00E130AE"/>
    <w:rsid w:val="00E14593"/>
    <w:rsid w:val="00E203F0"/>
    <w:rsid w:val="00E52331"/>
    <w:rsid w:val="00E54702"/>
    <w:rsid w:val="00E662C3"/>
    <w:rsid w:val="00E7629C"/>
    <w:rsid w:val="00E913E3"/>
    <w:rsid w:val="00E944DC"/>
    <w:rsid w:val="00E94CC0"/>
    <w:rsid w:val="00EA33FD"/>
    <w:rsid w:val="00EB13D4"/>
    <w:rsid w:val="00EC7F92"/>
    <w:rsid w:val="00ED0304"/>
    <w:rsid w:val="00F1553C"/>
    <w:rsid w:val="00F57906"/>
    <w:rsid w:val="00F675AE"/>
    <w:rsid w:val="00F71D82"/>
    <w:rsid w:val="00F74FC1"/>
    <w:rsid w:val="00FA7175"/>
    <w:rsid w:val="00FB4E5D"/>
    <w:rsid w:val="00FF1BCC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12</cp:revision>
  <dcterms:created xsi:type="dcterms:W3CDTF">2013-08-07T14:43:00Z</dcterms:created>
  <dcterms:modified xsi:type="dcterms:W3CDTF">2013-08-22T18:12:00Z</dcterms:modified>
</cp:coreProperties>
</file>